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942" w:rsidRPr="002E4942" w:rsidRDefault="002E4942" w:rsidP="002E4942">
      <w:pPr>
        <w:spacing w:before="100" w:beforeAutospacing="1" w:after="100" w:afterAutospacing="1" w:line="240" w:lineRule="auto"/>
        <w:outlineLvl w:val="0"/>
        <w:rPr>
          <w:rFonts w:ascii="Times New Roman" w:eastAsia="Times New Roman" w:hAnsi="Times New Roman" w:cs="Times New Roman"/>
          <w:b/>
          <w:bCs/>
          <w:color w:val="333333"/>
          <w:kern w:val="36"/>
          <w:sz w:val="48"/>
          <w:szCs w:val="48"/>
          <w:lang w:val="de-DE"/>
        </w:rPr>
      </w:pPr>
      <w:bookmarkStart w:id="0" w:name="_GoBack"/>
      <w:bookmarkEnd w:id="0"/>
      <w:r w:rsidRPr="002E4942">
        <w:rPr>
          <w:rFonts w:ascii="Times New Roman" w:eastAsia="Times New Roman" w:hAnsi="Times New Roman" w:cs="Times New Roman"/>
          <w:b/>
          <w:bCs/>
          <w:color w:val="333333"/>
          <w:kern w:val="36"/>
          <w:sz w:val="48"/>
          <w:szCs w:val="48"/>
          <w:lang w:val="de-DE"/>
        </w:rPr>
        <w:t>Where Is German Spoken? - Wo spricht man Deutsch?</w:t>
      </w:r>
    </w:p>
    <w:p w:rsidR="002E4942" w:rsidRPr="002E4942" w:rsidRDefault="002E4942" w:rsidP="002E4942">
      <w:pPr>
        <w:spacing w:before="100" w:beforeAutospacing="1" w:after="100" w:afterAutospacing="1" w:line="240" w:lineRule="auto"/>
        <w:outlineLvl w:val="1"/>
        <w:rPr>
          <w:rFonts w:ascii="Times New Roman" w:eastAsia="Times New Roman" w:hAnsi="Times New Roman" w:cs="Times New Roman"/>
          <w:b/>
          <w:bCs/>
          <w:color w:val="333333"/>
          <w:sz w:val="36"/>
          <w:szCs w:val="36"/>
          <w:lang w:val="en"/>
        </w:rPr>
      </w:pPr>
      <w:r w:rsidRPr="002E4942">
        <w:rPr>
          <w:rFonts w:ascii="Times New Roman" w:eastAsia="Times New Roman" w:hAnsi="Times New Roman" w:cs="Times New Roman"/>
          <w:b/>
          <w:bCs/>
          <w:color w:val="333333"/>
          <w:sz w:val="36"/>
          <w:szCs w:val="36"/>
          <w:lang w:val="en"/>
        </w:rPr>
        <w:t>Who speaks German? With a helpful pronunciation guide</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color w:val="333333"/>
          <w:sz w:val="18"/>
          <w:szCs w:val="18"/>
          <w:lang w:val="en"/>
        </w:rPr>
        <w:t xml:space="preserve">From </w:t>
      </w:r>
      <w:hyperlink r:id="rId6" w:history="1">
        <w:r w:rsidRPr="002E4942">
          <w:rPr>
            <w:rFonts w:ascii="Times New Roman" w:eastAsia="Times New Roman" w:hAnsi="Times New Roman" w:cs="Times New Roman"/>
            <w:color w:val="3366CC"/>
            <w:sz w:val="18"/>
            <w:szCs w:val="18"/>
            <w:u w:val="single"/>
            <w:lang w:val="en"/>
          </w:rPr>
          <w:t xml:space="preserve">Hyde </w:t>
        </w:r>
        <w:proofErr w:type="spellStart"/>
        <w:r w:rsidRPr="002E4942">
          <w:rPr>
            <w:rFonts w:ascii="Times New Roman" w:eastAsia="Times New Roman" w:hAnsi="Times New Roman" w:cs="Times New Roman"/>
            <w:color w:val="3366CC"/>
            <w:sz w:val="18"/>
            <w:szCs w:val="18"/>
            <w:u w:val="single"/>
            <w:lang w:val="en"/>
          </w:rPr>
          <w:t>Flippo</w:t>
        </w:r>
        <w:proofErr w:type="spellEnd"/>
      </w:hyperlink>
      <w:r w:rsidRPr="002E4942">
        <w:rPr>
          <w:rFonts w:ascii="Times New Roman" w:eastAsia="Times New Roman" w:hAnsi="Times New Roman" w:cs="Times New Roman"/>
          <w:color w:val="333333"/>
          <w:sz w:val="18"/>
          <w:szCs w:val="18"/>
          <w:lang w:val="en"/>
        </w:rPr>
        <w:t>, former About.com Guide</w:t>
      </w:r>
    </w:p>
    <w:p w:rsidR="002E4942" w:rsidRPr="002E4942" w:rsidRDefault="002E4942" w:rsidP="002E4942">
      <w:pPr>
        <w:spacing w:after="0"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noProof/>
          <w:color w:val="333333"/>
          <w:sz w:val="18"/>
          <w:szCs w:val="18"/>
        </w:rPr>
        <w:drawing>
          <wp:inline distT="0" distB="0" distL="0" distR="0" wp14:anchorId="6F38B765" wp14:editId="6DE09473">
            <wp:extent cx="1276350" cy="1314450"/>
            <wp:effectExtent l="0" t="0" r="0" b="0"/>
            <wp:docPr id="1" name="Picture 1" descr="Deutschland -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utschland - Germa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314450"/>
                    </a:xfrm>
                    <a:prstGeom prst="rect">
                      <a:avLst/>
                    </a:prstGeom>
                    <a:noFill/>
                    <a:ln>
                      <a:noFill/>
                    </a:ln>
                  </pic:spPr>
                </pic:pic>
              </a:graphicData>
            </a:graphic>
          </wp:inline>
        </w:drawing>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color w:val="333333"/>
          <w:sz w:val="18"/>
          <w:szCs w:val="18"/>
          <w:lang w:val="en"/>
        </w:rPr>
        <w:t>Germany - Deutschland</w:t>
      </w:r>
    </w:p>
    <w:p w:rsidR="002E4942" w:rsidRPr="002E4942" w:rsidRDefault="002E4942" w:rsidP="002E4942">
      <w:pPr>
        <w:spacing w:after="0" w:line="240" w:lineRule="auto"/>
        <w:rPr>
          <w:rFonts w:ascii="Times New Roman" w:eastAsia="Times New Roman" w:hAnsi="Times New Roman" w:cs="Times New Roman"/>
          <w:color w:val="333333"/>
          <w:sz w:val="18"/>
          <w:szCs w:val="18"/>
          <w:lang w:val="en"/>
        </w:rPr>
      </w:pP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b/>
          <w:bCs/>
          <w:color w:val="333333"/>
          <w:lang w:val="en"/>
        </w:rPr>
        <w:t>Can you name the seven countries where German is the dominant or official language?</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German is spoken by an estimated 126 million people</w:t>
      </w:r>
      <w:r w:rsidRPr="002E4942">
        <w:rPr>
          <w:rFonts w:ascii="Times New Roman" w:eastAsia="Times New Roman" w:hAnsi="Times New Roman" w:cs="Times New Roman"/>
          <w:color w:val="333333"/>
          <w:vertAlign w:val="superscript"/>
          <w:lang w:val="en"/>
        </w:rPr>
        <w:t>1</w:t>
      </w:r>
      <w:r w:rsidRPr="002E4942">
        <w:rPr>
          <w:rFonts w:ascii="Times New Roman" w:eastAsia="Times New Roman" w:hAnsi="Times New Roman" w:cs="Times New Roman"/>
          <w:color w:val="333333"/>
          <w:lang w:val="en"/>
        </w:rPr>
        <w:t>. Most of them are found in Germany (</w:t>
      </w:r>
      <w:r w:rsidRPr="002E4942">
        <w:rPr>
          <w:rFonts w:ascii="Times New Roman" w:eastAsia="Times New Roman" w:hAnsi="Times New Roman" w:cs="Times New Roman"/>
          <w:i/>
          <w:iCs/>
          <w:color w:val="333333"/>
          <w:lang w:val="en"/>
        </w:rPr>
        <w:t>Deutschland</w:t>
      </w:r>
      <w:r w:rsidRPr="002E4942">
        <w:rPr>
          <w:rFonts w:ascii="Times New Roman" w:eastAsia="Times New Roman" w:hAnsi="Times New Roman" w:cs="Times New Roman"/>
          <w:color w:val="333333"/>
          <w:lang w:val="en"/>
        </w:rPr>
        <w:t>), which has about 82 million German-speakers. But that still leaves 44 million others. Where are the rest? (</w:t>
      </w:r>
      <w:hyperlink r:id="rId8" w:history="1">
        <w:r w:rsidRPr="002E4942">
          <w:rPr>
            <w:rFonts w:ascii="Times New Roman" w:eastAsia="Times New Roman" w:hAnsi="Times New Roman" w:cs="Times New Roman"/>
            <w:color w:val="3366CC"/>
            <w:u w:val="single"/>
            <w:lang w:val="en"/>
          </w:rPr>
          <w:t>Germany Map</w:t>
        </w:r>
      </w:hyperlink>
      <w:r w:rsidRPr="002E4942">
        <w:rPr>
          <w:rFonts w:ascii="Times New Roman" w:eastAsia="Times New Roman" w:hAnsi="Times New Roman" w:cs="Times New Roman"/>
          <w:color w:val="333333"/>
          <w:lang w:val="en"/>
        </w:rPr>
        <w:t>)</w:t>
      </w:r>
    </w:p>
    <w:p w:rsidR="002E4942" w:rsidRPr="002E4942" w:rsidRDefault="00C62DE5" w:rsidP="002E4942">
      <w:pPr>
        <w:spacing w:before="100" w:beforeAutospacing="1" w:after="100" w:afterAutospacing="1" w:line="240" w:lineRule="auto"/>
        <w:rPr>
          <w:rFonts w:ascii="Times New Roman" w:eastAsia="Times New Roman" w:hAnsi="Times New Roman" w:cs="Times New Roman"/>
          <w:color w:val="333333"/>
          <w:lang w:val="en"/>
        </w:rPr>
      </w:pPr>
      <w:hyperlink r:id="rId9" w:history="1">
        <w:r w:rsidR="002E4942" w:rsidRPr="002E4942">
          <w:rPr>
            <w:rFonts w:ascii="Times New Roman" w:eastAsia="Times New Roman" w:hAnsi="Times New Roman" w:cs="Times New Roman"/>
            <w:b/>
            <w:bCs/>
            <w:color w:val="3366CC"/>
            <w:u w:val="single"/>
            <w:lang w:val="en"/>
          </w:rPr>
          <w:t>Austria</w:t>
        </w:r>
      </w:hyperlink>
      <w:r w:rsidR="002E4942" w:rsidRPr="002E4942">
        <w:rPr>
          <w:rFonts w:ascii="Times New Roman" w:eastAsia="Times New Roman" w:hAnsi="Times New Roman" w:cs="Times New Roman"/>
          <w:color w:val="333333"/>
          <w:lang w:val="en"/>
        </w:rPr>
        <w:t xml:space="preserve"> (</w:t>
      </w:r>
      <w:proofErr w:type="spellStart"/>
      <w:r w:rsidR="002E4942" w:rsidRPr="002E4942">
        <w:rPr>
          <w:rFonts w:ascii="Times New Roman" w:eastAsia="Times New Roman" w:hAnsi="Times New Roman" w:cs="Times New Roman"/>
          <w:i/>
          <w:iCs/>
          <w:color w:val="333333"/>
          <w:lang w:val="en"/>
        </w:rPr>
        <w:t>Österreich</w:t>
      </w:r>
      <w:proofErr w:type="spellEnd"/>
      <w:r w:rsidR="002E4942" w:rsidRPr="002E4942">
        <w:rPr>
          <w:rFonts w:ascii="Times New Roman" w:eastAsia="Times New Roman" w:hAnsi="Times New Roman" w:cs="Times New Roman"/>
          <w:color w:val="333333"/>
          <w:lang w:val="en"/>
        </w:rPr>
        <w:t>) should quickly come to mind. Germany's neighbor to the south has a population of about eight million. Most Austrians are Roman Catholic (85 percent) and German-speaking. (Arnold's "I'll-be-back" accent is Austrian German.) Austria's beautiful, mostly mountainous landscape is contained in a space about the size of the US state of Maine. Vienna (</w:t>
      </w:r>
      <w:r w:rsidR="002E4942" w:rsidRPr="002E4942">
        <w:rPr>
          <w:rFonts w:ascii="Times New Roman" w:eastAsia="Times New Roman" w:hAnsi="Times New Roman" w:cs="Times New Roman"/>
          <w:b/>
          <w:bCs/>
          <w:color w:val="333333"/>
          <w:lang w:val="en"/>
        </w:rPr>
        <w:t>Wien</w:t>
      </w:r>
      <w:r w:rsidR="002E4942" w:rsidRPr="002E4942">
        <w:rPr>
          <w:rFonts w:ascii="Times New Roman" w:eastAsia="Times New Roman" w:hAnsi="Times New Roman" w:cs="Times New Roman"/>
          <w:color w:val="333333"/>
          <w:lang w:val="en"/>
        </w:rPr>
        <w:t>), the capital, is one of Europe's loveliest and most-livable cities. (</w:t>
      </w:r>
      <w:hyperlink r:id="rId10" w:history="1">
        <w:r w:rsidR="002E4942" w:rsidRPr="002E4942">
          <w:rPr>
            <w:rFonts w:ascii="Times New Roman" w:eastAsia="Times New Roman" w:hAnsi="Times New Roman" w:cs="Times New Roman"/>
            <w:color w:val="3366CC"/>
            <w:u w:val="single"/>
            <w:lang w:val="en"/>
          </w:rPr>
          <w:t>Austria Map</w:t>
        </w:r>
      </w:hyperlink>
      <w:r w:rsidR="002E4942" w:rsidRPr="002E4942">
        <w:rPr>
          <w:rFonts w:ascii="Times New Roman" w:eastAsia="Times New Roman" w:hAnsi="Times New Roman" w:cs="Times New Roman"/>
          <w:color w:val="333333"/>
          <w:lang w:val="en"/>
        </w:rPr>
        <w:t>)</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 xml:space="preserve">Most of the seven million citizens of </w:t>
      </w:r>
      <w:r w:rsidRPr="002E4942">
        <w:rPr>
          <w:rFonts w:ascii="Times New Roman" w:eastAsia="Times New Roman" w:hAnsi="Times New Roman" w:cs="Times New Roman"/>
          <w:b/>
          <w:bCs/>
          <w:color w:val="333333"/>
          <w:lang w:val="en"/>
        </w:rPr>
        <w:t>Switzerland</w:t>
      </w:r>
      <w:r w:rsidRPr="002E4942">
        <w:rPr>
          <w:rFonts w:ascii="Times New Roman" w:eastAsia="Times New Roman" w:hAnsi="Times New Roman" w:cs="Times New Roman"/>
          <w:color w:val="333333"/>
          <w:lang w:val="en"/>
        </w:rPr>
        <w:t xml:space="preserve"> (</w:t>
      </w:r>
      <w:r w:rsidRPr="002E4942">
        <w:rPr>
          <w:rFonts w:ascii="Times New Roman" w:eastAsia="Times New Roman" w:hAnsi="Times New Roman" w:cs="Times New Roman"/>
          <w:i/>
          <w:iCs/>
          <w:color w:val="333333"/>
          <w:lang w:val="en"/>
        </w:rPr>
        <w:t xml:space="preserve">die </w:t>
      </w:r>
      <w:proofErr w:type="spellStart"/>
      <w:r w:rsidRPr="002E4942">
        <w:rPr>
          <w:rFonts w:ascii="Times New Roman" w:eastAsia="Times New Roman" w:hAnsi="Times New Roman" w:cs="Times New Roman"/>
          <w:i/>
          <w:iCs/>
          <w:color w:val="333333"/>
          <w:lang w:val="en"/>
        </w:rPr>
        <w:t>Schweiz</w:t>
      </w:r>
      <w:proofErr w:type="spellEnd"/>
      <w:r w:rsidRPr="002E4942">
        <w:rPr>
          <w:rFonts w:ascii="Times New Roman" w:eastAsia="Times New Roman" w:hAnsi="Times New Roman" w:cs="Times New Roman"/>
          <w:color w:val="333333"/>
          <w:lang w:val="en"/>
        </w:rPr>
        <w:t xml:space="preserve">), about 65 percent, speak German. The rest speak French, Italian, or </w:t>
      </w:r>
      <w:proofErr w:type="spellStart"/>
      <w:r w:rsidRPr="002E4942">
        <w:rPr>
          <w:rFonts w:ascii="Times New Roman" w:eastAsia="Times New Roman" w:hAnsi="Times New Roman" w:cs="Times New Roman"/>
          <w:color w:val="333333"/>
          <w:lang w:val="en"/>
        </w:rPr>
        <w:t>Rhaeto</w:t>
      </w:r>
      <w:proofErr w:type="spellEnd"/>
      <w:r w:rsidRPr="002E4942">
        <w:rPr>
          <w:rFonts w:ascii="Times New Roman" w:eastAsia="Times New Roman" w:hAnsi="Times New Roman" w:cs="Times New Roman"/>
          <w:color w:val="333333"/>
          <w:lang w:val="en"/>
        </w:rPr>
        <w:t>-Romansh (one percent). As in Germany, most Swiss who claim a religion are rather evenly divided between Catholics and Protestants. Switzerland's largest city is Zurich (pop. 341,000), but the capital is Bern, with the federal courts headquartered in French-speaking Lausanne. Switzerland has displayed its penchant for independence and neutrality by remaining the only major German-speaking country outside of the European Union and the euro currency zone.</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 xml:space="preserve">Then there's the "postage stamp" country of </w:t>
      </w:r>
      <w:r w:rsidRPr="002E4942">
        <w:rPr>
          <w:rFonts w:ascii="Times New Roman" w:eastAsia="Times New Roman" w:hAnsi="Times New Roman" w:cs="Times New Roman"/>
          <w:b/>
          <w:bCs/>
          <w:color w:val="333333"/>
          <w:lang w:val="en"/>
        </w:rPr>
        <w:t>Liechtenstein</w:t>
      </w:r>
      <w:r w:rsidRPr="002E4942">
        <w:rPr>
          <w:rFonts w:ascii="Times New Roman" w:eastAsia="Times New Roman" w:hAnsi="Times New Roman" w:cs="Times New Roman"/>
          <w:color w:val="333333"/>
          <w:lang w:val="en"/>
        </w:rPr>
        <w:t>, tucked in between Austria and Switzerland. Its nickname comes from both its diminutive size (62 sq. mi.) and its philatelic activities. Vaduz, the capital and largest city, counts fewer than 5,000 inhabitants and has neither an airport (</w:t>
      </w:r>
      <w:proofErr w:type="spellStart"/>
      <w:r w:rsidRPr="002E4942">
        <w:rPr>
          <w:rFonts w:ascii="Times New Roman" w:eastAsia="Times New Roman" w:hAnsi="Times New Roman" w:cs="Times New Roman"/>
          <w:i/>
          <w:iCs/>
          <w:color w:val="333333"/>
          <w:lang w:val="en"/>
        </w:rPr>
        <w:t>Flughafen</w:t>
      </w:r>
      <w:proofErr w:type="spellEnd"/>
      <w:r w:rsidRPr="002E4942">
        <w:rPr>
          <w:rFonts w:ascii="Times New Roman" w:eastAsia="Times New Roman" w:hAnsi="Times New Roman" w:cs="Times New Roman"/>
          <w:color w:val="333333"/>
          <w:lang w:val="en"/>
        </w:rPr>
        <w:t>) nor a train station (</w:t>
      </w:r>
      <w:proofErr w:type="spellStart"/>
      <w:r w:rsidRPr="002E4942">
        <w:rPr>
          <w:rFonts w:ascii="Times New Roman" w:eastAsia="Times New Roman" w:hAnsi="Times New Roman" w:cs="Times New Roman"/>
          <w:i/>
          <w:iCs/>
          <w:color w:val="333333"/>
          <w:lang w:val="en"/>
        </w:rPr>
        <w:t>Bahnhof</w:t>
      </w:r>
      <w:proofErr w:type="spellEnd"/>
      <w:r w:rsidRPr="002E4942">
        <w:rPr>
          <w:rFonts w:ascii="Times New Roman" w:eastAsia="Times New Roman" w:hAnsi="Times New Roman" w:cs="Times New Roman"/>
          <w:color w:val="333333"/>
          <w:lang w:val="en"/>
        </w:rPr>
        <w:t xml:space="preserve">)! But it does have the German-language newspaper, the </w:t>
      </w:r>
      <w:r w:rsidRPr="002E4942">
        <w:rPr>
          <w:rFonts w:ascii="Times New Roman" w:eastAsia="Times New Roman" w:hAnsi="Times New Roman" w:cs="Times New Roman"/>
          <w:i/>
          <w:iCs/>
          <w:color w:val="333333"/>
          <w:lang w:val="en"/>
        </w:rPr>
        <w:t xml:space="preserve">Liechtensteiner </w:t>
      </w:r>
      <w:proofErr w:type="spellStart"/>
      <w:r w:rsidRPr="002E4942">
        <w:rPr>
          <w:rFonts w:ascii="Times New Roman" w:eastAsia="Times New Roman" w:hAnsi="Times New Roman" w:cs="Times New Roman"/>
          <w:i/>
          <w:iCs/>
          <w:color w:val="333333"/>
          <w:lang w:val="en"/>
        </w:rPr>
        <w:t>Vaterland</w:t>
      </w:r>
      <w:proofErr w:type="spellEnd"/>
      <w:r w:rsidRPr="002E4942">
        <w:rPr>
          <w:rFonts w:ascii="Times New Roman" w:eastAsia="Times New Roman" w:hAnsi="Times New Roman" w:cs="Times New Roman"/>
          <w:color w:val="333333"/>
          <w:lang w:val="en"/>
        </w:rPr>
        <w:t>. Remarkable, since Liechtenstein's total population is only about 30,000.</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 xml:space="preserve">Most people forget </w:t>
      </w:r>
      <w:r w:rsidRPr="002E4942">
        <w:rPr>
          <w:rFonts w:ascii="Times New Roman" w:eastAsia="Times New Roman" w:hAnsi="Times New Roman" w:cs="Times New Roman"/>
          <w:b/>
          <w:bCs/>
          <w:color w:val="333333"/>
          <w:lang w:val="en"/>
        </w:rPr>
        <w:t>Luxembourg</w:t>
      </w:r>
      <w:r w:rsidRPr="002E4942">
        <w:rPr>
          <w:rFonts w:ascii="Times New Roman" w:eastAsia="Times New Roman" w:hAnsi="Times New Roman" w:cs="Times New Roman"/>
          <w:color w:val="333333"/>
          <w:lang w:val="en"/>
        </w:rPr>
        <w:t xml:space="preserve"> (</w:t>
      </w:r>
      <w:r w:rsidRPr="002E4942">
        <w:rPr>
          <w:rFonts w:ascii="Times New Roman" w:eastAsia="Times New Roman" w:hAnsi="Times New Roman" w:cs="Times New Roman"/>
          <w:i/>
          <w:iCs/>
          <w:color w:val="333333"/>
          <w:lang w:val="en"/>
        </w:rPr>
        <w:t>Luxemburg</w:t>
      </w:r>
      <w:r w:rsidRPr="002E4942">
        <w:rPr>
          <w:rFonts w:ascii="Times New Roman" w:eastAsia="Times New Roman" w:hAnsi="Times New Roman" w:cs="Times New Roman"/>
          <w:color w:val="333333"/>
          <w:lang w:val="en"/>
        </w:rPr>
        <w:t xml:space="preserve">, without the o, in German), situated on Germany's western border. Although French is used for street and place names, and for official business, most of Luxembourg's citizens speak a dialect of German called </w:t>
      </w:r>
      <w:proofErr w:type="spellStart"/>
      <w:r w:rsidRPr="002E4942">
        <w:rPr>
          <w:rFonts w:ascii="Times New Roman" w:eastAsia="Times New Roman" w:hAnsi="Times New Roman" w:cs="Times New Roman"/>
          <w:i/>
          <w:iCs/>
          <w:color w:val="333333"/>
          <w:lang w:val="en"/>
        </w:rPr>
        <w:t>Lëtztebuergesch</w:t>
      </w:r>
      <w:proofErr w:type="spellEnd"/>
      <w:r w:rsidRPr="002E4942">
        <w:rPr>
          <w:rFonts w:ascii="Times New Roman" w:eastAsia="Times New Roman" w:hAnsi="Times New Roman" w:cs="Times New Roman"/>
          <w:color w:val="333333"/>
          <w:lang w:val="en"/>
        </w:rPr>
        <w:t xml:space="preserve"> in daily life, and Luxembourg is considered a German-speaking country, along with Austria, Germany, and Switzerland. Most of Luxembourg's newspapers are published in German, including the </w:t>
      </w:r>
      <w:hyperlink r:id="rId11" w:tgtFrame="_blank" w:history="1">
        <w:proofErr w:type="spellStart"/>
        <w:r w:rsidRPr="002E4942">
          <w:rPr>
            <w:rFonts w:ascii="Times New Roman" w:eastAsia="Times New Roman" w:hAnsi="Times New Roman" w:cs="Times New Roman"/>
            <w:color w:val="3366CC"/>
            <w:u w:val="single"/>
            <w:lang w:val="en"/>
          </w:rPr>
          <w:t>Luxemburger</w:t>
        </w:r>
        <w:proofErr w:type="spellEnd"/>
        <w:r w:rsidRPr="002E4942">
          <w:rPr>
            <w:rFonts w:ascii="Times New Roman" w:eastAsia="Times New Roman" w:hAnsi="Times New Roman" w:cs="Times New Roman"/>
            <w:color w:val="3366CC"/>
            <w:u w:val="single"/>
            <w:lang w:val="en"/>
          </w:rPr>
          <w:t xml:space="preserve"> </w:t>
        </w:r>
        <w:proofErr w:type="spellStart"/>
        <w:r w:rsidRPr="002E4942">
          <w:rPr>
            <w:rFonts w:ascii="Times New Roman" w:eastAsia="Times New Roman" w:hAnsi="Times New Roman" w:cs="Times New Roman"/>
            <w:color w:val="3366CC"/>
            <w:u w:val="single"/>
            <w:lang w:val="en"/>
          </w:rPr>
          <w:t>Wort</w:t>
        </w:r>
        <w:proofErr w:type="spellEnd"/>
      </w:hyperlink>
      <w:r w:rsidRPr="002E4942">
        <w:rPr>
          <w:rFonts w:ascii="Times New Roman" w:eastAsia="Times New Roman" w:hAnsi="Times New Roman" w:cs="Times New Roman"/>
          <w:color w:val="333333"/>
          <w:lang w:val="en"/>
        </w:rPr>
        <w:t xml:space="preserve"> ("Luxemburg Word").</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 xml:space="preserve">NEXT &gt; </w:t>
      </w:r>
      <w:hyperlink r:id="rId12" w:history="1">
        <w:r w:rsidRPr="002E4942">
          <w:rPr>
            <w:rFonts w:ascii="Times New Roman" w:eastAsia="Times New Roman" w:hAnsi="Times New Roman" w:cs="Times New Roman"/>
            <w:color w:val="3366CC"/>
            <w:u w:val="single"/>
            <w:lang w:val="en"/>
          </w:rPr>
          <w:t>German as a Minority Language</w:t>
        </w:r>
      </w:hyperlink>
      <w:r w:rsidRPr="002E4942">
        <w:rPr>
          <w:rFonts w:ascii="Times New Roman" w:eastAsia="Times New Roman" w:hAnsi="Times New Roman" w:cs="Times New Roman"/>
          <w:color w:val="333333"/>
          <w:lang w:val="en"/>
        </w:rPr>
        <w:br/>
        <w:t xml:space="preserve">MORE &gt; </w:t>
      </w:r>
      <w:hyperlink r:id="rId13" w:history="1">
        <w:r w:rsidRPr="002E4942">
          <w:rPr>
            <w:rFonts w:ascii="Times New Roman" w:eastAsia="Times New Roman" w:hAnsi="Times New Roman" w:cs="Times New Roman"/>
            <w:color w:val="3366CC"/>
            <w:u w:val="single"/>
            <w:lang w:val="en"/>
          </w:rPr>
          <w:t xml:space="preserve">Chart: Countries Where German is </w:t>
        </w:r>
        <w:proofErr w:type="gramStart"/>
        <w:r w:rsidRPr="002E4942">
          <w:rPr>
            <w:rFonts w:ascii="Times New Roman" w:eastAsia="Times New Roman" w:hAnsi="Times New Roman" w:cs="Times New Roman"/>
            <w:color w:val="3366CC"/>
            <w:u w:val="single"/>
            <w:lang w:val="en"/>
          </w:rPr>
          <w:t>Spoken</w:t>
        </w:r>
        <w:proofErr w:type="gramEnd"/>
      </w:hyperlink>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lastRenderedPageBreak/>
        <w:br/>
      </w:r>
      <w:r w:rsidRPr="002E4942">
        <w:rPr>
          <w:rFonts w:ascii="Times New Roman" w:eastAsia="Times New Roman" w:hAnsi="Times New Roman" w:cs="Times New Roman"/>
          <w:color w:val="333333"/>
          <w:vertAlign w:val="superscript"/>
          <w:lang w:val="en"/>
        </w:rPr>
        <w:t>1</w:t>
      </w:r>
      <w:r w:rsidRPr="002E4942">
        <w:rPr>
          <w:rFonts w:ascii="Times New Roman" w:eastAsia="Times New Roman" w:hAnsi="Times New Roman" w:cs="Times New Roman"/>
          <w:color w:val="333333"/>
          <w:lang w:val="en"/>
        </w:rPr>
        <w:t xml:space="preserve">The 126-million estimate is for all German-speakers, including those who speak it as a second language. The estimate for just native speakers of German is between 99 and 110 million. In a ranking of world languages (spoken by native speakers), German is in tenth place. Chinese (Mandarin) is number </w:t>
      </w:r>
      <w:proofErr w:type="gramStart"/>
      <w:r w:rsidRPr="002E4942">
        <w:rPr>
          <w:rFonts w:ascii="Times New Roman" w:eastAsia="Times New Roman" w:hAnsi="Times New Roman" w:cs="Times New Roman"/>
          <w:color w:val="333333"/>
          <w:lang w:val="en"/>
        </w:rPr>
        <w:t>one,</w:t>
      </w:r>
      <w:proofErr w:type="gramEnd"/>
      <w:r w:rsidRPr="002E4942">
        <w:rPr>
          <w:rFonts w:ascii="Times New Roman" w:eastAsia="Times New Roman" w:hAnsi="Times New Roman" w:cs="Times New Roman"/>
          <w:color w:val="333333"/>
          <w:lang w:val="en"/>
        </w:rPr>
        <w:t xml:space="preserve"> Hindi ranks second, Spanish third, English fourth. (English ranks second if non-native speakers are included.) </w:t>
      </w:r>
      <w:proofErr w:type="gramStart"/>
      <w:r w:rsidRPr="002E4942">
        <w:rPr>
          <w:rFonts w:ascii="Times New Roman" w:eastAsia="Times New Roman" w:hAnsi="Times New Roman" w:cs="Times New Roman"/>
          <w:color w:val="333333"/>
          <w:lang w:val="en"/>
        </w:rPr>
        <w:t>The others in the top ten?</w:t>
      </w:r>
      <w:proofErr w:type="gramEnd"/>
      <w:r w:rsidRPr="002E4942">
        <w:rPr>
          <w:rFonts w:ascii="Times New Roman" w:eastAsia="Times New Roman" w:hAnsi="Times New Roman" w:cs="Times New Roman"/>
          <w:color w:val="333333"/>
          <w:lang w:val="en"/>
        </w:rPr>
        <w:t xml:space="preserve"> In order: Bengali (5th), Arabic (6th), Portuguese (7th), Russian (8th), Japanese (9th). French comes in 11th and Italian ranks 15th.</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b/>
          <w:bCs/>
          <w:color w:val="333333"/>
          <w:sz w:val="18"/>
          <w:szCs w:val="18"/>
          <w:lang w:val="en"/>
        </w:rPr>
        <w:t>Sources:</w:t>
      </w:r>
      <w:r w:rsidRPr="002E4942">
        <w:rPr>
          <w:rFonts w:ascii="Times New Roman" w:eastAsia="Times New Roman" w:hAnsi="Times New Roman" w:cs="Times New Roman"/>
          <w:color w:val="333333"/>
          <w:sz w:val="18"/>
          <w:szCs w:val="18"/>
          <w:lang w:val="en"/>
        </w:rPr>
        <w:t xml:space="preserve"> </w:t>
      </w:r>
      <w:r w:rsidRPr="002E4942">
        <w:rPr>
          <w:rFonts w:ascii="Times New Roman" w:eastAsia="Times New Roman" w:hAnsi="Times New Roman" w:cs="Times New Roman"/>
          <w:i/>
          <w:iCs/>
          <w:color w:val="333333"/>
          <w:sz w:val="18"/>
          <w:szCs w:val="18"/>
          <w:lang w:val="en"/>
        </w:rPr>
        <w:t>The Cambridge Encyclopedia of Language</w:t>
      </w:r>
      <w:r w:rsidRPr="002E4942">
        <w:rPr>
          <w:rFonts w:ascii="Times New Roman" w:eastAsia="Times New Roman" w:hAnsi="Times New Roman" w:cs="Times New Roman"/>
          <w:color w:val="333333"/>
          <w:sz w:val="18"/>
          <w:szCs w:val="18"/>
          <w:lang w:val="en"/>
        </w:rPr>
        <w:t xml:space="preserve">, David Crystal, Cambridge University Press, 1987; </w:t>
      </w:r>
      <w:proofErr w:type="spellStart"/>
      <w:r w:rsidRPr="002E4942">
        <w:rPr>
          <w:rFonts w:ascii="Times New Roman" w:eastAsia="Times New Roman" w:hAnsi="Times New Roman" w:cs="Times New Roman"/>
          <w:i/>
          <w:iCs/>
          <w:color w:val="333333"/>
          <w:sz w:val="18"/>
          <w:szCs w:val="18"/>
          <w:lang w:val="en"/>
        </w:rPr>
        <w:t>dtv</w:t>
      </w:r>
      <w:proofErr w:type="spellEnd"/>
      <w:r w:rsidRPr="002E4942">
        <w:rPr>
          <w:rFonts w:ascii="Times New Roman" w:eastAsia="Times New Roman" w:hAnsi="Times New Roman" w:cs="Times New Roman"/>
          <w:i/>
          <w:iCs/>
          <w:color w:val="333333"/>
          <w:sz w:val="18"/>
          <w:szCs w:val="18"/>
          <w:lang w:val="en"/>
        </w:rPr>
        <w:t xml:space="preserve">-Atlas </w:t>
      </w:r>
      <w:proofErr w:type="spellStart"/>
      <w:r w:rsidRPr="002E4942">
        <w:rPr>
          <w:rFonts w:ascii="Times New Roman" w:eastAsia="Times New Roman" w:hAnsi="Times New Roman" w:cs="Times New Roman"/>
          <w:i/>
          <w:iCs/>
          <w:color w:val="333333"/>
          <w:sz w:val="18"/>
          <w:szCs w:val="18"/>
          <w:lang w:val="en"/>
        </w:rPr>
        <w:t>zur</w:t>
      </w:r>
      <w:proofErr w:type="spellEnd"/>
      <w:r w:rsidRPr="002E4942">
        <w:rPr>
          <w:rFonts w:ascii="Times New Roman" w:eastAsia="Times New Roman" w:hAnsi="Times New Roman" w:cs="Times New Roman"/>
          <w:i/>
          <w:iCs/>
          <w:color w:val="333333"/>
          <w:sz w:val="18"/>
          <w:szCs w:val="18"/>
          <w:lang w:val="en"/>
        </w:rPr>
        <w:t xml:space="preserve"> </w:t>
      </w:r>
      <w:proofErr w:type="spellStart"/>
      <w:r w:rsidRPr="002E4942">
        <w:rPr>
          <w:rFonts w:ascii="Times New Roman" w:eastAsia="Times New Roman" w:hAnsi="Times New Roman" w:cs="Times New Roman"/>
          <w:i/>
          <w:iCs/>
          <w:color w:val="333333"/>
          <w:sz w:val="18"/>
          <w:szCs w:val="18"/>
          <w:lang w:val="en"/>
        </w:rPr>
        <w:t>deutschen</w:t>
      </w:r>
      <w:proofErr w:type="spellEnd"/>
      <w:r w:rsidRPr="002E4942">
        <w:rPr>
          <w:rFonts w:ascii="Times New Roman" w:eastAsia="Times New Roman" w:hAnsi="Times New Roman" w:cs="Times New Roman"/>
          <w:i/>
          <w:iCs/>
          <w:color w:val="333333"/>
          <w:sz w:val="18"/>
          <w:szCs w:val="18"/>
          <w:lang w:val="en"/>
        </w:rPr>
        <w:t xml:space="preserve"> </w:t>
      </w:r>
      <w:proofErr w:type="spellStart"/>
      <w:r w:rsidRPr="002E4942">
        <w:rPr>
          <w:rFonts w:ascii="Times New Roman" w:eastAsia="Times New Roman" w:hAnsi="Times New Roman" w:cs="Times New Roman"/>
          <w:i/>
          <w:iCs/>
          <w:color w:val="333333"/>
          <w:sz w:val="18"/>
          <w:szCs w:val="18"/>
          <w:lang w:val="en"/>
        </w:rPr>
        <w:t>Sprache</w:t>
      </w:r>
      <w:proofErr w:type="spellEnd"/>
      <w:r w:rsidRPr="002E4942">
        <w:rPr>
          <w:rFonts w:ascii="Times New Roman" w:eastAsia="Times New Roman" w:hAnsi="Times New Roman" w:cs="Times New Roman"/>
          <w:color w:val="333333"/>
          <w:sz w:val="18"/>
          <w:szCs w:val="18"/>
          <w:lang w:val="en"/>
        </w:rPr>
        <w:t xml:space="preserve">, Werner </w:t>
      </w:r>
      <w:proofErr w:type="spellStart"/>
      <w:r w:rsidRPr="002E4942">
        <w:rPr>
          <w:rFonts w:ascii="Times New Roman" w:eastAsia="Times New Roman" w:hAnsi="Times New Roman" w:cs="Times New Roman"/>
          <w:color w:val="333333"/>
          <w:sz w:val="18"/>
          <w:szCs w:val="18"/>
          <w:lang w:val="en"/>
        </w:rPr>
        <w:t>König</w:t>
      </w:r>
      <w:proofErr w:type="spellEnd"/>
      <w:r w:rsidRPr="002E4942">
        <w:rPr>
          <w:rFonts w:ascii="Times New Roman" w:eastAsia="Times New Roman" w:hAnsi="Times New Roman" w:cs="Times New Roman"/>
          <w:color w:val="333333"/>
          <w:sz w:val="18"/>
          <w:szCs w:val="18"/>
          <w:lang w:val="en"/>
        </w:rPr>
        <w:t xml:space="preserve">, </w:t>
      </w:r>
      <w:proofErr w:type="spellStart"/>
      <w:r w:rsidRPr="002E4942">
        <w:rPr>
          <w:rFonts w:ascii="Times New Roman" w:eastAsia="Times New Roman" w:hAnsi="Times New Roman" w:cs="Times New Roman"/>
          <w:color w:val="333333"/>
          <w:sz w:val="18"/>
          <w:szCs w:val="18"/>
          <w:lang w:val="en"/>
        </w:rPr>
        <w:t>dtv</w:t>
      </w:r>
      <w:proofErr w:type="spellEnd"/>
      <w:r w:rsidRPr="002E4942">
        <w:rPr>
          <w:rFonts w:ascii="Times New Roman" w:eastAsia="Times New Roman" w:hAnsi="Times New Roman" w:cs="Times New Roman"/>
          <w:color w:val="333333"/>
          <w:sz w:val="18"/>
          <w:szCs w:val="18"/>
          <w:lang w:val="en"/>
        </w:rPr>
        <w:t xml:space="preserve">, 1994; </w:t>
      </w:r>
      <w:r w:rsidRPr="002E4942">
        <w:rPr>
          <w:rFonts w:ascii="Times New Roman" w:eastAsia="Times New Roman" w:hAnsi="Times New Roman" w:cs="Times New Roman"/>
          <w:i/>
          <w:iCs/>
          <w:color w:val="333333"/>
          <w:sz w:val="18"/>
          <w:szCs w:val="18"/>
          <w:lang w:val="en"/>
        </w:rPr>
        <w:t>The World Almanac and Book of Facts, 1998</w:t>
      </w:r>
      <w:r w:rsidRPr="002E4942">
        <w:rPr>
          <w:rFonts w:ascii="Times New Roman" w:eastAsia="Times New Roman" w:hAnsi="Times New Roman" w:cs="Times New Roman"/>
          <w:color w:val="333333"/>
          <w:sz w:val="18"/>
          <w:szCs w:val="18"/>
          <w:lang w:val="en"/>
        </w:rPr>
        <w:t>, World Almanac Books.</w:t>
      </w:r>
    </w:p>
    <w:p w:rsidR="002E4942" w:rsidRPr="002E4942" w:rsidRDefault="002E4942" w:rsidP="002E4942">
      <w:pPr>
        <w:spacing w:after="0" w:line="240" w:lineRule="auto"/>
        <w:rPr>
          <w:rFonts w:ascii="Times New Roman" w:eastAsia="Times New Roman" w:hAnsi="Times New Roman" w:cs="Times New Roman"/>
          <w:color w:val="333333"/>
          <w:sz w:val="32"/>
          <w:szCs w:val="32"/>
          <w:lang w:val="en"/>
        </w:rPr>
      </w:pPr>
      <w:r w:rsidRPr="002E4942">
        <w:rPr>
          <w:rFonts w:ascii="Times New Roman" w:eastAsia="Times New Roman" w:hAnsi="Times New Roman" w:cs="Times New Roman"/>
          <w:color w:val="333333"/>
          <w:sz w:val="32"/>
          <w:szCs w:val="32"/>
          <w:lang w:val="en"/>
        </w:rPr>
        <w:t>The chart below shows where in the world German is spoken and how many people speak it.</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b/>
          <w:bCs/>
          <w:color w:val="333333"/>
          <w:sz w:val="18"/>
          <w:szCs w:val="18"/>
          <w:lang w:val="en"/>
        </w:rPr>
        <w:t>GERMAN-SPEAKING COUNTRIES</w:t>
      </w:r>
      <w:r w:rsidRPr="002E4942">
        <w:rPr>
          <w:rFonts w:ascii="Times New Roman" w:eastAsia="Times New Roman" w:hAnsi="Times New Roman" w:cs="Times New Roman"/>
          <w:color w:val="333333"/>
          <w:sz w:val="18"/>
          <w:szCs w:val="18"/>
          <w:lang w:val="en"/>
        </w:rPr>
        <w:br/>
      </w:r>
      <w:proofErr w:type="spellStart"/>
      <w:r w:rsidRPr="002E4942">
        <w:rPr>
          <w:rFonts w:ascii="Times New Roman" w:eastAsia="Times New Roman" w:hAnsi="Times New Roman" w:cs="Times New Roman"/>
          <w:i/>
          <w:iCs/>
          <w:color w:val="333333"/>
          <w:sz w:val="18"/>
          <w:szCs w:val="18"/>
          <w:lang w:val="en"/>
        </w:rPr>
        <w:t>Deutschsprachige</w:t>
      </w:r>
      <w:proofErr w:type="spellEnd"/>
      <w:r w:rsidRPr="002E4942">
        <w:rPr>
          <w:rFonts w:ascii="Times New Roman" w:eastAsia="Times New Roman" w:hAnsi="Times New Roman" w:cs="Times New Roman"/>
          <w:i/>
          <w:iCs/>
          <w:color w:val="333333"/>
          <w:sz w:val="18"/>
          <w:szCs w:val="18"/>
          <w:lang w:val="en"/>
        </w:rPr>
        <w:t xml:space="preserve"> </w:t>
      </w:r>
      <w:proofErr w:type="spellStart"/>
      <w:r w:rsidRPr="002E4942">
        <w:rPr>
          <w:rFonts w:ascii="Times New Roman" w:eastAsia="Times New Roman" w:hAnsi="Times New Roman" w:cs="Times New Roman"/>
          <w:i/>
          <w:iCs/>
          <w:color w:val="333333"/>
          <w:sz w:val="18"/>
          <w:szCs w:val="18"/>
          <w:lang w:val="en"/>
        </w:rPr>
        <w:t>Länder</w:t>
      </w:r>
      <w:proofErr w:type="spellEnd"/>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b/>
          <w:bCs/>
          <w:color w:val="333333"/>
          <w:lang w:val="en"/>
        </w:rPr>
        <w:t>German Is the Dominant Language</w:t>
      </w:r>
    </w:p>
    <w:p w:rsidR="002E4942" w:rsidRPr="002E4942" w:rsidRDefault="002E4942" w:rsidP="002E4942">
      <w:pPr>
        <w:numPr>
          <w:ilvl w:val="0"/>
          <w:numId w:val="2"/>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Germany - 82.7 million</w:t>
      </w:r>
    </w:p>
    <w:p w:rsidR="002E4942" w:rsidRPr="002E4942" w:rsidRDefault="002E4942" w:rsidP="002E4942">
      <w:pPr>
        <w:numPr>
          <w:ilvl w:val="0"/>
          <w:numId w:val="2"/>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Austria - 8.1 million</w:t>
      </w:r>
    </w:p>
    <w:p w:rsidR="002E4942" w:rsidRPr="002E4942" w:rsidRDefault="002E4942" w:rsidP="002E4942">
      <w:pPr>
        <w:numPr>
          <w:ilvl w:val="0"/>
          <w:numId w:val="2"/>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Switzerland - 4.6 million</w:t>
      </w:r>
      <w:r w:rsidRPr="002E4942">
        <w:rPr>
          <w:rFonts w:ascii="Times New Roman" w:eastAsia="Times New Roman" w:hAnsi="Times New Roman" w:cs="Times New Roman"/>
          <w:color w:val="333333"/>
          <w:vertAlign w:val="superscript"/>
          <w:lang w:val="en"/>
        </w:rPr>
        <w:t>1</w:t>
      </w:r>
    </w:p>
    <w:p w:rsidR="002E4942" w:rsidRPr="002E4942" w:rsidRDefault="002E4942" w:rsidP="002E4942">
      <w:pPr>
        <w:numPr>
          <w:ilvl w:val="0"/>
          <w:numId w:val="2"/>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Liechtenstein - 32,000</w:t>
      </w:r>
    </w:p>
    <w:p w:rsidR="002E4942" w:rsidRPr="002E4942" w:rsidRDefault="002E4942" w:rsidP="002E4942">
      <w:pPr>
        <w:spacing w:after="0"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vertAlign w:val="superscript"/>
          <w:lang w:val="en"/>
        </w:rPr>
        <w:t>1</w:t>
      </w:r>
      <w:r w:rsidRPr="002E4942">
        <w:rPr>
          <w:rFonts w:ascii="Times New Roman" w:eastAsia="Times New Roman" w:hAnsi="Times New Roman" w:cs="Times New Roman"/>
          <w:color w:val="333333"/>
          <w:lang w:val="en"/>
        </w:rPr>
        <w:t xml:space="preserve"> </w:t>
      </w:r>
      <w:r w:rsidRPr="002E4942">
        <w:rPr>
          <w:rFonts w:ascii="Times New Roman" w:eastAsia="Times New Roman" w:hAnsi="Times New Roman" w:cs="Times New Roman"/>
          <w:i/>
          <w:iCs/>
          <w:color w:val="333333"/>
          <w:lang w:val="en"/>
        </w:rPr>
        <w:t>The rest of Switzerland's 7.2 million citizens speak French, Italian and Romansch.</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b/>
          <w:bCs/>
          <w:color w:val="333333"/>
          <w:lang w:val="en"/>
        </w:rPr>
        <w:t>German Has Official Status</w:t>
      </w:r>
    </w:p>
    <w:p w:rsidR="002E4942" w:rsidRPr="002E4942" w:rsidRDefault="002E4942" w:rsidP="002E4942">
      <w:pPr>
        <w:numPr>
          <w:ilvl w:val="0"/>
          <w:numId w:val="3"/>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Luxembourg - 400,000</w:t>
      </w:r>
      <w:r w:rsidRPr="002E4942">
        <w:rPr>
          <w:rFonts w:ascii="Times New Roman" w:eastAsia="Times New Roman" w:hAnsi="Times New Roman" w:cs="Times New Roman"/>
          <w:color w:val="333333"/>
          <w:vertAlign w:val="superscript"/>
          <w:lang w:val="en"/>
        </w:rPr>
        <w:t>2</w:t>
      </w:r>
    </w:p>
    <w:p w:rsidR="002E4942" w:rsidRPr="002E4942" w:rsidRDefault="002E4942" w:rsidP="002E4942">
      <w:pPr>
        <w:numPr>
          <w:ilvl w:val="0"/>
          <w:numId w:val="3"/>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Italy (Bolzano/</w:t>
      </w:r>
      <w:proofErr w:type="spellStart"/>
      <w:r w:rsidRPr="002E4942">
        <w:rPr>
          <w:rFonts w:ascii="Times New Roman" w:eastAsia="Times New Roman" w:hAnsi="Times New Roman" w:cs="Times New Roman"/>
          <w:i/>
          <w:iCs/>
          <w:color w:val="333333"/>
          <w:lang w:val="en"/>
        </w:rPr>
        <w:t>Südtirol</w:t>
      </w:r>
      <w:proofErr w:type="spellEnd"/>
      <w:r w:rsidRPr="002E4942">
        <w:rPr>
          <w:rFonts w:ascii="Times New Roman" w:eastAsia="Times New Roman" w:hAnsi="Times New Roman" w:cs="Times New Roman"/>
          <w:color w:val="333333"/>
          <w:lang w:val="en"/>
        </w:rPr>
        <w:t>) - 200,000</w:t>
      </w:r>
    </w:p>
    <w:p w:rsidR="002E4942" w:rsidRPr="002E4942" w:rsidRDefault="002E4942" w:rsidP="002E4942">
      <w:pPr>
        <w:numPr>
          <w:ilvl w:val="0"/>
          <w:numId w:val="3"/>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Belgium - 70,000</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vertAlign w:val="superscript"/>
          <w:lang w:val="en"/>
        </w:rPr>
        <w:t>2</w:t>
      </w:r>
      <w:r w:rsidRPr="002E4942">
        <w:rPr>
          <w:rFonts w:ascii="Times New Roman" w:eastAsia="Times New Roman" w:hAnsi="Times New Roman" w:cs="Times New Roman"/>
          <w:color w:val="333333"/>
          <w:lang w:val="en"/>
        </w:rPr>
        <w:t xml:space="preserve"> </w:t>
      </w:r>
      <w:proofErr w:type="spellStart"/>
      <w:r w:rsidRPr="002E4942">
        <w:rPr>
          <w:rFonts w:ascii="Times New Roman" w:eastAsia="Times New Roman" w:hAnsi="Times New Roman" w:cs="Times New Roman"/>
          <w:i/>
          <w:iCs/>
          <w:color w:val="333333"/>
          <w:lang w:val="en"/>
        </w:rPr>
        <w:t>Lëtzebuergisch</w:t>
      </w:r>
      <w:proofErr w:type="spellEnd"/>
      <w:r w:rsidRPr="002E4942">
        <w:rPr>
          <w:rFonts w:ascii="Times New Roman" w:eastAsia="Times New Roman" w:hAnsi="Times New Roman" w:cs="Times New Roman"/>
          <w:i/>
          <w:iCs/>
          <w:color w:val="333333"/>
          <w:lang w:val="en"/>
        </w:rPr>
        <w:t xml:space="preserve">, a German dialect, is spoken by most Luxembourgers and German is the language of instruction in the lower grades. But French is used for official business. Web: </w:t>
      </w:r>
      <w:hyperlink r:id="rId14" w:tgtFrame="_blank" w:history="1">
        <w:r w:rsidRPr="002E4942">
          <w:rPr>
            <w:rFonts w:ascii="Times New Roman" w:eastAsia="Times New Roman" w:hAnsi="Times New Roman" w:cs="Times New Roman"/>
            <w:i/>
            <w:iCs/>
            <w:color w:val="3366CC"/>
            <w:u w:val="single"/>
            <w:lang w:val="en"/>
          </w:rPr>
          <w:t>Languages in Luxembourg</w:t>
        </w:r>
      </w:hyperlink>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b/>
          <w:bCs/>
          <w:color w:val="333333"/>
          <w:lang w:val="en"/>
        </w:rPr>
        <w:t>German Is Regional/Minority Language</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Former Soviet Union - 1.9 million</w:t>
      </w:r>
      <w:r w:rsidRPr="002E4942">
        <w:rPr>
          <w:rFonts w:ascii="Times New Roman" w:eastAsia="Times New Roman" w:hAnsi="Times New Roman" w:cs="Times New Roman"/>
          <w:color w:val="333333"/>
          <w:vertAlign w:val="superscript"/>
          <w:lang w:val="en"/>
        </w:rPr>
        <w:t>3</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France (Alsatian) - 1.5 million</w:t>
      </w:r>
      <w:r w:rsidRPr="002E4942">
        <w:rPr>
          <w:rFonts w:ascii="Times New Roman" w:eastAsia="Times New Roman" w:hAnsi="Times New Roman" w:cs="Times New Roman"/>
          <w:color w:val="333333"/>
          <w:vertAlign w:val="superscript"/>
          <w:lang w:val="en"/>
        </w:rPr>
        <w:t>3</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Poland (Silesia) - 500,000 (400,000)</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Romania - 150,000</w:t>
      </w:r>
      <w:r w:rsidRPr="002E4942">
        <w:rPr>
          <w:rFonts w:ascii="Times New Roman" w:eastAsia="Times New Roman" w:hAnsi="Times New Roman" w:cs="Times New Roman"/>
          <w:color w:val="333333"/>
          <w:vertAlign w:val="superscript"/>
          <w:lang w:val="en"/>
        </w:rPr>
        <w:t>4</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Hungary - 62,000</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Czech Republic - 50,000</w:t>
      </w:r>
      <w:r w:rsidRPr="002E4942">
        <w:rPr>
          <w:rFonts w:ascii="Times New Roman" w:eastAsia="Times New Roman" w:hAnsi="Times New Roman" w:cs="Times New Roman"/>
          <w:color w:val="333333"/>
          <w:vertAlign w:val="superscript"/>
          <w:lang w:val="en"/>
        </w:rPr>
        <w:t>4</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Denmark - 35,000</w:t>
      </w:r>
    </w:p>
    <w:p w:rsidR="002E4942" w:rsidRPr="002E4942" w:rsidRDefault="002E4942" w:rsidP="002E4942">
      <w:pPr>
        <w:numPr>
          <w:ilvl w:val="0"/>
          <w:numId w:val="4"/>
        </w:num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color w:val="333333"/>
          <w:lang w:val="en"/>
        </w:rPr>
        <w:t>Slovakia - 15,000</w:t>
      </w:r>
      <w:r w:rsidRPr="002E4942">
        <w:rPr>
          <w:rFonts w:ascii="Times New Roman" w:eastAsia="Times New Roman" w:hAnsi="Times New Roman" w:cs="Times New Roman"/>
          <w:color w:val="333333"/>
          <w:vertAlign w:val="superscript"/>
          <w:lang w:val="en"/>
        </w:rPr>
        <w:t>4</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lang w:val="en"/>
        </w:rPr>
      </w:pPr>
      <w:r w:rsidRPr="002E4942">
        <w:rPr>
          <w:rFonts w:ascii="Times New Roman" w:eastAsia="Times New Roman" w:hAnsi="Times New Roman" w:cs="Times New Roman"/>
          <w:b/>
          <w:bCs/>
          <w:color w:val="333333"/>
          <w:lang w:val="en"/>
        </w:rPr>
        <w:t>Other Areas:</w:t>
      </w:r>
      <w:r w:rsidRPr="002E4942">
        <w:rPr>
          <w:rFonts w:ascii="Times New Roman" w:eastAsia="Times New Roman" w:hAnsi="Times New Roman" w:cs="Times New Roman"/>
          <w:color w:val="333333"/>
          <w:lang w:val="en"/>
        </w:rPr>
        <w:t xml:space="preserve"> There are also minority groups of German dialect speakers found in certain areas of North America (</w:t>
      </w:r>
      <w:proofErr w:type="spellStart"/>
      <w:r w:rsidRPr="002E4942">
        <w:rPr>
          <w:rFonts w:ascii="Times New Roman" w:eastAsia="Times New Roman" w:hAnsi="Times New Roman" w:cs="Times New Roman"/>
          <w:color w:val="333333"/>
          <w:lang w:val="en"/>
        </w:rPr>
        <w:t>Hutterites</w:t>
      </w:r>
      <w:proofErr w:type="spellEnd"/>
      <w:r w:rsidRPr="002E4942">
        <w:rPr>
          <w:rFonts w:ascii="Times New Roman" w:eastAsia="Times New Roman" w:hAnsi="Times New Roman" w:cs="Times New Roman"/>
          <w:color w:val="333333"/>
          <w:lang w:val="en"/>
        </w:rPr>
        <w:t>, Mennonites, Amish, etc.), in Kazakhstan, Namibia (former German Southwest Africa), Argentina, Paraguay, and other non-European regions.</w:t>
      </w:r>
    </w:p>
    <w:p w:rsidR="002E4942" w:rsidRPr="002E4942"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color w:val="333333"/>
          <w:sz w:val="18"/>
          <w:szCs w:val="18"/>
          <w:vertAlign w:val="superscript"/>
          <w:lang w:val="en"/>
        </w:rPr>
        <w:t>3</w:t>
      </w:r>
      <w:r w:rsidRPr="002E4942">
        <w:rPr>
          <w:rFonts w:ascii="Times New Roman" w:eastAsia="Times New Roman" w:hAnsi="Times New Roman" w:cs="Times New Roman"/>
          <w:color w:val="333333"/>
          <w:sz w:val="18"/>
          <w:szCs w:val="18"/>
          <w:lang w:val="en"/>
        </w:rPr>
        <w:t xml:space="preserve"> </w:t>
      </w:r>
      <w:r w:rsidRPr="002E4942">
        <w:rPr>
          <w:rFonts w:ascii="Times New Roman" w:eastAsia="Times New Roman" w:hAnsi="Times New Roman" w:cs="Times New Roman"/>
          <w:i/>
          <w:iCs/>
          <w:color w:val="333333"/>
          <w:sz w:val="18"/>
          <w:szCs w:val="18"/>
          <w:lang w:val="en"/>
        </w:rPr>
        <w:t xml:space="preserve">This figure (from various sources) is probably too high because many of the ethnic Germans have now </w:t>
      </w:r>
      <w:proofErr w:type="gramStart"/>
      <w:r w:rsidRPr="002E4942">
        <w:rPr>
          <w:rFonts w:ascii="Times New Roman" w:eastAsia="Times New Roman" w:hAnsi="Times New Roman" w:cs="Times New Roman"/>
          <w:i/>
          <w:iCs/>
          <w:color w:val="333333"/>
          <w:sz w:val="18"/>
          <w:szCs w:val="18"/>
          <w:lang w:val="en"/>
        </w:rPr>
        <w:t>either been</w:t>
      </w:r>
      <w:proofErr w:type="gramEnd"/>
      <w:r w:rsidRPr="002E4942">
        <w:rPr>
          <w:rFonts w:ascii="Times New Roman" w:eastAsia="Times New Roman" w:hAnsi="Times New Roman" w:cs="Times New Roman"/>
          <w:i/>
          <w:iCs/>
          <w:color w:val="333333"/>
          <w:sz w:val="18"/>
          <w:szCs w:val="18"/>
          <w:lang w:val="en"/>
        </w:rPr>
        <w:t xml:space="preserve"> assimilated, died off, or left the region.</w:t>
      </w:r>
      <w:r w:rsidRPr="002E4942">
        <w:rPr>
          <w:rFonts w:ascii="Times New Roman" w:eastAsia="Times New Roman" w:hAnsi="Times New Roman" w:cs="Times New Roman"/>
          <w:color w:val="333333"/>
          <w:sz w:val="18"/>
          <w:szCs w:val="18"/>
          <w:lang w:val="en"/>
        </w:rPr>
        <w:br/>
      </w:r>
      <w:r w:rsidRPr="002E4942">
        <w:rPr>
          <w:rFonts w:ascii="Times New Roman" w:eastAsia="Times New Roman" w:hAnsi="Times New Roman" w:cs="Times New Roman"/>
          <w:color w:val="333333"/>
          <w:sz w:val="18"/>
          <w:szCs w:val="18"/>
          <w:vertAlign w:val="superscript"/>
          <w:lang w:val="en"/>
        </w:rPr>
        <w:t>4</w:t>
      </w:r>
      <w:r w:rsidRPr="002E4942">
        <w:rPr>
          <w:rFonts w:ascii="Times New Roman" w:eastAsia="Times New Roman" w:hAnsi="Times New Roman" w:cs="Times New Roman"/>
          <w:color w:val="333333"/>
          <w:sz w:val="18"/>
          <w:szCs w:val="18"/>
          <w:lang w:val="en"/>
        </w:rPr>
        <w:t xml:space="preserve"> </w:t>
      </w:r>
      <w:r w:rsidRPr="002E4942">
        <w:rPr>
          <w:rFonts w:ascii="Times New Roman" w:eastAsia="Times New Roman" w:hAnsi="Times New Roman" w:cs="Times New Roman"/>
          <w:i/>
          <w:iCs/>
          <w:color w:val="333333"/>
          <w:sz w:val="18"/>
          <w:szCs w:val="18"/>
          <w:lang w:val="en"/>
        </w:rPr>
        <w:t xml:space="preserve">1998 data (Romania, 1993) from </w:t>
      </w:r>
      <w:hyperlink r:id="rId15" w:tgtFrame="_blank" w:history="1">
        <w:r w:rsidRPr="002E4942">
          <w:rPr>
            <w:rFonts w:ascii="Times New Roman" w:eastAsia="Times New Roman" w:hAnsi="Times New Roman" w:cs="Times New Roman"/>
            <w:i/>
            <w:iCs/>
            <w:color w:val="3366CC"/>
            <w:sz w:val="18"/>
            <w:szCs w:val="18"/>
            <w:u w:val="single"/>
            <w:lang w:val="en"/>
          </w:rPr>
          <w:t>Ethnologue.com</w:t>
        </w:r>
      </w:hyperlink>
    </w:p>
    <w:p w:rsidR="00C80670" w:rsidRDefault="002E4942" w:rsidP="002E4942">
      <w:pPr>
        <w:spacing w:before="100" w:beforeAutospacing="1" w:after="100" w:afterAutospacing="1" w:line="240" w:lineRule="auto"/>
        <w:rPr>
          <w:rFonts w:ascii="Times New Roman" w:eastAsia="Times New Roman" w:hAnsi="Times New Roman" w:cs="Times New Roman"/>
          <w:color w:val="333333"/>
          <w:sz w:val="18"/>
          <w:szCs w:val="18"/>
          <w:lang w:val="en"/>
        </w:rPr>
      </w:pPr>
      <w:r w:rsidRPr="002E4942">
        <w:rPr>
          <w:rFonts w:ascii="Times New Roman" w:eastAsia="Times New Roman" w:hAnsi="Times New Roman" w:cs="Times New Roman"/>
          <w:color w:val="333333"/>
          <w:sz w:val="18"/>
          <w:szCs w:val="18"/>
          <w:lang w:val="en"/>
        </w:rPr>
        <w:t xml:space="preserve">NOTE: Unless noted otherwise, the figures above are based on population estimates for the year 2000. Sources include </w:t>
      </w:r>
      <w:r w:rsidRPr="002E4942">
        <w:rPr>
          <w:rFonts w:ascii="Times New Roman" w:eastAsia="Times New Roman" w:hAnsi="Times New Roman" w:cs="Times New Roman"/>
          <w:i/>
          <w:iCs/>
          <w:color w:val="333333"/>
          <w:sz w:val="18"/>
          <w:szCs w:val="18"/>
          <w:lang w:val="en"/>
        </w:rPr>
        <w:t>The New York Times Almanac</w:t>
      </w:r>
      <w:r w:rsidRPr="002E4942">
        <w:rPr>
          <w:rFonts w:ascii="Times New Roman" w:eastAsia="Times New Roman" w:hAnsi="Times New Roman" w:cs="Times New Roman"/>
          <w:color w:val="333333"/>
          <w:sz w:val="18"/>
          <w:szCs w:val="18"/>
          <w:lang w:val="en"/>
        </w:rPr>
        <w:t xml:space="preserve">, </w:t>
      </w:r>
      <w:r w:rsidRPr="002E4942">
        <w:rPr>
          <w:rFonts w:ascii="Times New Roman" w:eastAsia="Times New Roman" w:hAnsi="Times New Roman" w:cs="Times New Roman"/>
          <w:i/>
          <w:iCs/>
          <w:color w:val="333333"/>
          <w:sz w:val="18"/>
          <w:szCs w:val="18"/>
          <w:lang w:val="en"/>
        </w:rPr>
        <w:t>The World Almanac and Book of Facts</w:t>
      </w:r>
      <w:r w:rsidRPr="002E4942">
        <w:rPr>
          <w:rFonts w:ascii="Times New Roman" w:eastAsia="Times New Roman" w:hAnsi="Times New Roman" w:cs="Times New Roman"/>
          <w:color w:val="333333"/>
          <w:sz w:val="18"/>
          <w:szCs w:val="18"/>
          <w:lang w:val="en"/>
        </w:rPr>
        <w:t xml:space="preserve"> (World Almanac Books), and </w:t>
      </w:r>
      <w:hyperlink r:id="rId16" w:tgtFrame="_blank" w:history="1">
        <w:r w:rsidRPr="002E4942">
          <w:rPr>
            <w:rFonts w:ascii="Times New Roman" w:eastAsia="Times New Roman" w:hAnsi="Times New Roman" w:cs="Times New Roman"/>
            <w:color w:val="3366CC"/>
            <w:sz w:val="18"/>
            <w:szCs w:val="18"/>
            <w:u w:val="single"/>
            <w:lang w:val="en"/>
          </w:rPr>
          <w:t xml:space="preserve">Deutsche </w:t>
        </w:r>
        <w:proofErr w:type="spellStart"/>
        <w:r w:rsidRPr="002E4942">
          <w:rPr>
            <w:rFonts w:ascii="Times New Roman" w:eastAsia="Times New Roman" w:hAnsi="Times New Roman" w:cs="Times New Roman"/>
            <w:color w:val="3366CC"/>
            <w:sz w:val="18"/>
            <w:szCs w:val="18"/>
            <w:u w:val="single"/>
            <w:lang w:val="en"/>
          </w:rPr>
          <w:t>Welle</w:t>
        </w:r>
        <w:proofErr w:type="spellEnd"/>
      </w:hyperlink>
      <w:r w:rsidRPr="002E4942">
        <w:rPr>
          <w:rFonts w:ascii="Times New Roman" w:eastAsia="Times New Roman" w:hAnsi="Times New Roman" w:cs="Times New Roman"/>
          <w:color w:val="333333"/>
          <w:sz w:val="18"/>
          <w:szCs w:val="18"/>
          <w:lang w:val="en"/>
        </w:rPr>
        <w:t>.</w:t>
      </w:r>
    </w:p>
    <w:p w:rsidR="009740A4" w:rsidRPr="009740A4" w:rsidRDefault="009740A4" w:rsidP="009740A4">
      <w:pPr>
        <w:spacing w:before="100" w:beforeAutospacing="1" w:after="100" w:afterAutospacing="1" w:line="240" w:lineRule="auto"/>
        <w:rPr>
          <w:rFonts w:ascii="Times New Roman" w:eastAsia="Times New Roman" w:hAnsi="Times New Roman" w:cs="Times New Roman"/>
          <w:b/>
          <w:color w:val="333333"/>
          <w:sz w:val="24"/>
          <w:szCs w:val="24"/>
          <w:lang w:val="en"/>
        </w:rPr>
      </w:pPr>
      <w:r w:rsidRPr="009740A4">
        <w:rPr>
          <w:rFonts w:ascii="Times New Roman" w:eastAsia="Times New Roman" w:hAnsi="Times New Roman" w:cs="Times New Roman"/>
          <w:b/>
          <w:color w:val="333333"/>
          <w:sz w:val="24"/>
          <w:szCs w:val="24"/>
          <w:lang w:val="en"/>
        </w:rPr>
        <w:lastRenderedPageBreak/>
        <w:t xml:space="preserve">Name _______________________________________ Datum _______________ </w:t>
      </w:r>
      <w:proofErr w:type="spellStart"/>
      <w:r w:rsidRPr="009740A4">
        <w:rPr>
          <w:rFonts w:ascii="Times New Roman" w:eastAsia="Times New Roman" w:hAnsi="Times New Roman" w:cs="Times New Roman"/>
          <w:b/>
          <w:color w:val="333333"/>
          <w:sz w:val="24"/>
          <w:szCs w:val="24"/>
          <w:lang w:val="en"/>
        </w:rPr>
        <w:t>Klasse</w:t>
      </w:r>
      <w:proofErr w:type="spellEnd"/>
      <w:r w:rsidRPr="009740A4">
        <w:rPr>
          <w:rFonts w:ascii="Times New Roman" w:eastAsia="Times New Roman" w:hAnsi="Times New Roman" w:cs="Times New Roman"/>
          <w:b/>
          <w:color w:val="333333"/>
          <w:sz w:val="24"/>
          <w:szCs w:val="24"/>
          <w:lang w:val="en"/>
        </w:rPr>
        <w:t xml:space="preserve"> ___________</w:t>
      </w:r>
    </w:p>
    <w:p w:rsidR="009740A4" w:rsidRPr="009740A4" w:rsidRDefault="009740A4" w:rsidP="009740A4">
      <w:pPr>
        <w:spacing w:before="100" w:beforeAutospacing="1" w:after="100" w:afterAutospacing="1" w:line="240" w:lineRule="auto"/>
        <w:rPr>
          <w:rFonts w:ascii="Times New Roman" w:eastAsia="Times New Roman" w:hAnsi="Times New Roman" w:cs="Times New Roman"/>
          <w:b/>
          <w:color w:val="333333"/>
          <w:sz w:val="24"/>
          <w:szCs w:val="24"/>
          <w:lang w:val="en"/>
        </w:rPr>
      </w:pPr>
      <w:proofErr w:type="spellStart"/>
      <w:r w:rsidRPr="009740A4">
        <w:rPr>
          <w:rFonts w:ascii="Times New Roman" w:eastAsia="Times New Roman" w:hAnsi="Times New Roman" w:cs="Times New Roman"/>
          <w:b/>
          <w:color w:val="333333"/>
          <w:sz w:val="24"/>
          <w:szCs w:val="24"/>
          <w:lang w:val="en"/>
        </w:rPr>
        <w:t>Arbeitsanweisungen</w:t>
      </w:r>
      <w:proofErr w:type="spellEnd"/>
      <w:r w:rsidRPr="009740A4">
        <w:rPr>
          <w:rFonts w:ascii="Times New Roman" w:eastAsia="Times New Roman" w:hAnsi="Times New Roman" w:cs="Times New Roman"/>
          <w:b/>
          <w:color w:val="333333"/>
          <w:sz w:val="24"/>
          <w:szCs w:val="24"/>
          <w:lang w:val="en"/>
        </w:rPr>
        <w:t xml:space="preserve">: Now that you have read about the geography of German speaking countries, read and respond in a short paragraph to the following prompt. </w:t>
      </w: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Jonathan Harker on his way to Transylvania in Bram Stoker’s </w:t>
      </w:r>
      <w:r w:rsidRPr="009740A4">
        <w:rPr>
          <w:rFonts w:ascii="Times New Roman" w:eastAsia="Times New Roman" w:hAnsi="Times New Roman" w:cs="Times New Roman"/>
          <w:i/>
          <w:color w:val="333333"/>
          <w:sz w:val="24"/>
          <w:szCs w:val="24"/>
          <w:lang w:val="en"/>
        </w:rPr>
        <w:t>Dracula</w:t>
      </w:r>
      <w:r>
        <w:rPr>
          <w:rFonts w:ascii="Times New Roman" w:eastAsia="Times New Roman" w:hAnsi="Times New Roman" w:cs="Times New Roman"/>
          <w:color w:val="333333"/>
          <w:sz w:val="24"/>
          <w:szCs w:val="24"/>
          <w:lang w:val="en"/>
        </w:rPr>
        <w:t>, 1897 once</w:t>
      </w:r>
      <w:r w:rsidRPr="009740A4">
        <w:rPr>
          <w:rFonts w:ascii="Times New Roman" w:eastAsia="Times New Roman" w:hAnsi="Times New Roman" w:cs="Times New Roman"/>
          <w:color w:val="333333"/>
          <w:sz w:val="24"/>
          <w:szCs w:val="24"/>
          <w:lang w:val="en"/>
        </w:rPr>
        <w:t xml:space="preserve"> said "</w:t>
      </w:r>
      <w:r>
        <w:rPr>
          <w:rStyle w:val="light-text2"/>
          <w:rFonts w:ascii="Georgia" w:hAnsi="Georgia"/>
          <w:lang w:val="en"/>
        </w:rPr>
        <w:t xml:space="preserve">"I found my smattering of German very useful here; indeed, I don't know how I should be able to get on without it." </w:t>
      </w: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r w:rsidRPr="009740A4">
        <w:rPr>
          <w:rFonts w:ascii="Times New Roman" w:eastAsia="Times New Roman" w:hAnsi="Times New Roman" w:cs="Times New Roman"/>
          <w:color w:val="333333"/>
          <w:sz w:val="24"/>
          <w:szCs w:val="24"/>
          <w:lang w:val="en"/>
        </w:rPr>
        <w:t>To what extent d</w:t>
      </w:r>
      <w:r>
        <w:rPr>
          <w:rFonts w:ascii="Times New Roman" w:eastAsia="Times New Roman" w:hAnsi="Times New Roman" w:cs="Times New Roman"/>
          <w:color w:val="333333"/>
          <w:sz w:val="24"/>
          <w:szCs w:val="24"/>
          <w:lang w:val="en"/>
        </w:rPr>
        <w:t>o you agree or disagree with his</w:t>
      </w:r>
      <w:r w:rsidRPr="009740A4">
        <w:rPr>
          <w:rFonts w:ascii="Times New Roman" w:eastAsia="Times New Roman" w:hAnsi="Times New Roman" w:cs="Times New Roman"/>
          <w:color w:val="333333"/>
          <w:sz w:val="24"/>
          <w:szCs w:val="24"/>
          <w:lang w:val="en"/>
        </w:rPr>
        <w:t xml:space="preserve"> statement? How does this statement compare to what you have learned about the geography and </w:t>
      </w:r>
      <w:r>
        <w:rPr>
          <w:rFonts w:ascii="Times New Roman" w:eastAsia="Times New Roman" w:hAnsi="Times New Roman" w:cs="Times New Roman"/>
          <w:color w:val="333333"/>
          <w:sz w:val="24"/>
          <w:szCs w:val="24"/>
          <w:lang w:val="en"/>
        </w:rPr>
        <w:t>amount of people who speak German in</w:t>
      </w:r>
      <w:r w:rsidRPr="009740A4">
        <w:rPr>
          <w:rFonts w:ascii="Times New Roman" w:eastAsia="Times New Roman" w:hAnsi="Times New Roman" w:cs="Times New Roman"/>
          <w:color w:val="333333"/>
          <w:sz w:val="24"/>
          <w:szCs w:val="24"/>
          <w:lang w:val="en"/>
        </w:rPr>
        <w:t xml:space="preserve"> German speaking countries? Be sure to use examples to clarify and illustrate your conclusions.</w:t>
      </w: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Step 1: </w:t>
      </w:r>
      <w:r w:rsidR="00AB44F0">
        <w:rPr>
          <w:rFonts w:ascii="Times New Roman" w:eastAsia="Times New Roman" w:hAnsi="Times New Roman" w:cs="Times New Roman"/>
          <w:color w:val="333333"/>
          <w:sz w:val="24"/>
          <w:szCs w:val="24"/>
          <w:lang w:val="en"/>
        </w:rPr>
        <w:t>How do you interpret the quote from Jonathan Harker</w:t>
      </w:r>
      <w:r>
        <w:rPr>
          <w:rFonts w:ascii="Times New Roman" w:eastAsia="Times New Roman" w:hAnsi="Times New Roman" w:cs="Times New Roman"/>
          <w:color w:val="333333"/>
          <w:sz w:val="24"/>
          <w:szCs w:val="24"/>
          <w:lang w:val="en"/>
        </w:rPr>
        <w:t>?</w:t>
      </w:r>
    </w:p>
    <w:p w:rsidR="009740A4" w:rsidRDefault="009740A4" w:rsidP="009740A4">
      <w:pPr>
        <w:spacing w:before="100" w:beforeAutospacing="1" w:after="100" w:afterAutospacing="1" w:line="36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 xml:space="preserve">Step 2: Identify the German speaking countries in the world. What kind of influence do you believe Germany has in the world? </w:t>
      </w:r>
    </w:p>
    <w:p w:rsidR="009740A4" w:rsidRDefault="009740A4" w:rsidP="009740A4">
      <w:pPr>
        <w:spacing w:before="100" w:beforeAutospacing="1" w:after="100" w:afterAutospacing="1" w:line="36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p>
    <w:p w:rsidR="009740A4" w:rsidRDefault="009740A4" w:rsidP="009740A4">
      <w:pPr>
        <w:spacing w:before="100" w:beforeAutospacing="1" w:after="100" w:afterAutospacing="1" w:line="24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Step 3: Write your paragraph to answer the question in the prompt below.</w:t>
      </w:r>
    </w:p>
    <w:p w:rsidR="009740A4" w:rsidRPr="009740A4" w:rsidRDefault="009740A4" w:rsidP="009740A4">
      <w:pPr>
        <w:spacing w:before="100" w:beforeAutospacing="1" w:after="100" w:afterAutospacing="1" w:line="360" w:lineRule="auto"/>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44F0">
        <w:rPr>
          <w:rFonts w:ascii="Times New Roman" w:eastAsia="Times New Roman" w:hAnsi="Times New Roman" w:cs="Times New Roman"/>
          <w:color w:val="333333"/>
          <w:sz w:val="24"/>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740A4" w:rsidRPr="009740A4" w:rsidSect="002E4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56EB9"/>
    <w:multiLevelType w:val="multilevel"/>
    <w:tmpl w:val="0778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97074"/>
    <w:multiLevelType w:val="multilevel"/>
    <w:tmpl w:val="D3B6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B2C48"/>
    <w:multiLevelType w:val="multilevel"/>
    <w:tmpl w:val="089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95349"/>
    <w:multiLevelType w:val="multilevel"/>
    <w:tmpl w:val="B5EC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42"/>
    <w:rsid w:val="002E4942"/>
    <w:rsid w:val="009740A4"/>
    <w:rsid w:val="00AB44F0"/>
    <w:rsid w:val="00C62DE5"/>
    <w:rsid w:val="00C8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42"/>
    <w:rPr>
      <w:rFonts w:ascii="Tahoma" w:hAnsi="Tahoma" w:cs="Tahoma"/>
      <w:sz w:val="16"/>
      <w:szCs w:val="16"/>
    </w:rPr>
  </w:style>
  <w:style w:type="character" w:customStyle="1" w:styleId="light-text2">
    <w:name w:val="light-text2"/>
    <w:basedOn w:val="DefaultParagraphFont"/>
    <w:rsid w:val="009740A4"/>
    <w:rPr>
      <w:color w:val="666666"/>
    </w:rPr>
  </w:style>
  <w:style w:type="character" w:styleId="Emphasis">
    <w:name w:val="Emphasis"/>
    <w:basedOn w:val="DefaultParagraphFont"/>
    <w:uiPriority w:val="20"/>
    <w:qFormat/>
    <w:rsid w:val="009740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42"/>
    <w:rPr>
      <w:rFonts w:ascii="Tahoma" w:hAnsi="Tahoma" w:cs="Tahoma"/>
      <w:sz w:val="16"/>
      <w:szCs w:val="16"/>
    </w:rPr>
  </w:style>
  <w:style w:type="character" w:customStyle="1" w:styleId="light-text2">
    <w:name w:val="light-text2"/>
    <w:basedOn w:val="DefaultParagraphFont"/>
    <w:rsid w:val="009740A4"/>
    <w:rPr>
      <w:color w:val="666666"/>
    </w:rPr>
  </w:style>
  <w:style w:type="character" w:styleId="Emphasis">
    <w:name w:val="Emphasis"/>
    <w:basedOn w:val="DefaultParagraphFont"/>
    <w:uiPriority w:val="20"/>
    <w:qFormat/>
    <w:rsid w:val="009740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83964">
      <w:bodyDiv w:val="1"/>
      <w:marLeft w:val="0"/>
      <w:marRight w:val="0"/>
      <w:marTop w:val="0"/>
      <w:marBottom w:val="0"/>
      <w:divBdr>
        <w:top w:val="single" w:sz="24" w:space="0" w:color="FF3300"/>
        <w:left w:val="none" w:sz="0" w:space="0" w:color="auto"/>
        <w:bottom w:val="none" w:sz="0" w:space="0" w:color="auto"/>
        <w:right w:val="none" w:sz="0" w:space="0" w:color="auto"/>
      </w:divBdr>
      <w:divsChild>
        <w:div w:id="17656721">
          <w:marLeft w:val="0"/>
          <w:marRight w:val="0"/>
          <w:marTop w:val="0"/>
          <w:marBottom w:val="180"/>
          <w:divBdr>
            <w:top w:val="none" w:sz="0" w:space="0" w:color="auto"/>
            <w:left w:val="none" w:sz="0" w:space="0" w:color="auto"/>
            <w:bottom w:val="none" w:sz="0" w:space="0" w:color="auto"/>
            <w:right w:val="none" w:sz="0" w:space="0" w:color="auto"/>
          </w:divBdr>
          <w:divsChild>
            <w:div w:id="358774582">
              <w:marLeft w:val="0"/>
              <w:marRight w:val="0"/>
              <w:marTop w:val="0"/>
              <w:marBottom w:val="0"/>
              <w:divBdr>
                <w:top w:val="none" w:sz="0" w:space="0" w:color="auto"/>
                <w:left w:val="none" w:sz="0" w:space="0" w:color="auto"/>
                <w:bottom w:val="none" w:sz="0" w:space="0" w:color="auto"/>
                <w:right w:val="none" w:sz="0" w:space="0" w:color="auto"/>
              </w:divBdr>
              <w:divsChild>
                <w:div w:id="998652776">
                  <w:marLeft w:val="0"/>
                  <w:marRight w:val="0"/>
                  <w:marTop w:val="0"/>
                  <w:marBottom w:val="0"/>
                  <w:divBdr>
                    <w:top w:val="none" w:sz="0" w:space="0" w:color="auto"/>
                    <w:left w:val="none" w:sz="0" w:space="0" w:color="auto"/>
                    <w:bottom w:val="none" w:sz="0" w:space="0" w:color="auto"/>
                    <w:right w:val="none" w:sz="0" w:space="0" w:color="auto"/>
                  </w:divBdr>
                  <w:divsChild>
                    <w:div w:id="105929069">
                      <w:marLeft w:val="0"/>
                      <w:marRight w:val="0"/>
                      <w:marTop w:val="0"/>
                      <w:marBottom w:val="0"/>
                      <w:divBdr>
                        <w:top w:val="none" w:sz="0" w:space="0" w:color="auto"/>
                        <w:left w:val="none" w:sz="0" w:space="0" w:color="auto"/>
                        <w:bottom w:val="none" w:sz="0" w:space="0" w:color="auto"/>
                        <w:right w:val="none" w:sz="0" w:space="0" w:color="auto"/>
                      </w:divBdr>
                      <w:divsChild>
                        <w:div w:id="12270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827217">
      <w:bodyDiv w:val="1"/>
      <w:marLeft w:val="0"/>
      <w:marRight w:val="0"/>
      <w:marTop w:val="0"/>
      <w:marBottom w:val="0"/>
      <w:divBdr>
        <w:top w:val="single" w:sz="24" w:space="0" w:color="FF3300"/>
        <w:left w:val="none" w:sz="0" w:space="0" w:color="auto"/>
        <w:bottom w:val="none" w:sz="0" w:space="0" w:color="auto"/>
        <w:right w:val="none" w:sz="0" w:space="0" w:color="auto"/>
      </w:divBdr>
      <w:divsChild>
        <w:div w:id="1499271663">
          <w:marLeft w:val="0"/>
          <w:marRight w:val="0"/>
          <w:marTop w:val="0"/>
          <w:marBottom w:val="180"/>
          <w:divBdr>
            <w:top w:val="none" w:sz="0" w:space="0" w:color="auto"/>
            <w:left w:val="none" w:sz="0" w:space="0" w:color="auto"/>
            <w:bottom w:val="none" w:sz="0" w:space="0" w:color="auto"/>
            <w:right w:val="none" w:sz="0" w:space="0" w:color="auto"/>
          </w:divBdr>
          <w:divsChild>
            <w:div w:id="632061062">
              <w:marLeft w:val="0"/>
              <w:marRight w:val="0"/>
              <w:marTop w:val="0"/>
              <w:marBottom w:val="0"/>
              <w:divBdr>
                <w:top w:val="none" w:sz="0" w:space="0" w:color="auto"/>
                <w:left w:val="none" w:sz="0" w:space="0" w:color="auto"/>
                <w:bottom w:val="none" w:sz="0" w:space="0" w:color="auto"/>
                <w:right w:val="none" w:sz="0" w:space="0" w:color="auto"/>
              </w:divBdr>
              <w:divsChild>
                <w:div w:id="1828130440">
                  <w:marLeft w:val="0"/>
                  <w:marRight w:val="0"/>
                  <w:marTop w:val="0"/>
                  <w:marBottom w:val="0"/>
                  <w:divBdr>
                    <w:top w:val="none" w:sz="0" w:space="0" w:color="auto"/>
                    <w:left w:val="none" w:sz="0" w:space="0" w:color="auto"/>
                    <w:bottom w:val="none" w:sz="0" w:space="0" w:color="auto"/>
                    <w:right w:val="none" w:sz="0" w:space="0" w:color="auto"/>
                  </w:divBdr>
                </w:div>
                <w:div w:id="1495299459">
                  <w:marLeft w:val="0"/>
                  <w:marRight w:val="0"/>
                  <w:marTop w:val="0"/>
                  <w:marBottom w:val="0"/>
                  <w:divBdr>
                    <w:top w:val="none" w:sz="0" w:space="0" w:color="auto"/>
                    <w:left w:val="none" w:sz="0" w:space="0" w:color="auto"/>
                    <w:bottom w:val="none" w:sz="0" w:space="0" w:color="auto"/>
                    <w:right w:val="none" w:sz="0" w:space="0" w:color="auto"/>
                  </w:divBdr>
                  <w:divsChild>
                    <w:div w:id="347144997">
                      <w:marLeft w:val="0"/>
                      <w:marRight w:val="0"/>
                      <w:marTop w:val="0"/>
                      <w:marBottom w:val="0"/>
                      <w:divBdr>
                        <w:top w:val="none" w:sz="0" w:space="0" w:color="auto"/>
                        <w:left w:val="none" w:sz="0" w:space="0" w:color="auto"/>
                        <w:bottom w:val="none" w:sz="0" w:space="0" w:color="auto"/>
                        <w:right w:val="none" w:sz="0" w:space="0" w:color="auto"/>
                      </w:divBdr>
                    </w:div>
                  </w:divsChild>
                </w:div>
                <w:div w:id="634258557">
                  <w:marLeft w:val="0"/>
                  <w:marRight w:val="0"/>
                  <w:marTop w:val="0"/>
                  <w:marBottom w:val="0"/>
                  <w:divBdr>
                    <w:top w:val="none" w:sz="0" w:space="0" w:color="auto"/>
                    <w:left w:val="none" w:sz="0" w:space="0" w:color="auto"/>
                    <w:bottom w:val="none" w:sz="0" w:space="0" w:color="auto"/>
                    <w:right w:val="none" w:sz="0" w:space="0" w:color="auto"/>
                  </w:divBdr>
                  <w:divsChild>
                    <w:div w:id="468061796">
                      <w:marLeft w:val="0"/>
                      <w:marRight w:val="0"/>
                      <w:marTop w:val="0"/>
                      <w:marBottom w:val="0"/>
                      <w:divBdr>
                        <w:top w:val="none" w:sz="0" w:space="0" w:color="auto"/>
                        <w:left w:val="none" w:sz="0" w:space="0" w:color="auto"/>
                        <w:bottom w:val="none" w:sz="0" w:space="0" w:color="auto"/>
                        <w:right w:val="none" w:sz="0" w:space="0" w:color="auto"/>
                      </w:divBdr>
                      <w:divsChild>
                        <w:div w:id="649135975">
                          <w:marLeft w:val="0"/>
                          <w:marRight w:val="0"/>
                          <w:marTop w:val="0"/>
                          <w:marBottom w:val="0"/>
                          <w:divBdr>
                            <w:top w:val="none" w:sz="0" w:space="0" w:color="auto"/>
                            <w:left w:val="none" w:sz="0" w:space="0" w:color="auto"/>
                            <w:bottom w:val="none" w:sz="0" w:space="0" w:color="auto"/>
                            <w:right w:val="none" w:sz="0" w:space="0" w:color="auto"/>
                          </w:divBdr>
                          <w:divsChild>
                            <w:div w:id="1042367270">
                              <w:marLeft w:val="0"/>
                              <w:marRight w:val="0"/>
                              <w:marTop w:val="0"/>
                              <w:marBottom w:val="0"/>
                              <w:divBdr>
                                <w:top w:val="none" w:sz="0" w:space="0" w:color="auto"/>
                                <w:left w:val="none" w:sz="0" w:space="0" w:color="auto"/>
                                <w:bottom w:val="none" w:sz="0" w:space="0" w:color="auto"/>
                                <w:right w:val="none" w:sz="0" w:space="0" w:color="auto"/>
                              </w:divBdr>
                            </w:div>
                          </w:divsChild>
                        </w:div>
                        <w:div w:id="5292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man.about.com/library/blbundesl_de2.htm" TargetMode="External"/><Relationship Id="rId13" Type="http://schemas.openxmlformats.org/officeDocument/2006/relationships/hyperlink" Target="http://german.about.com/od/culture/a/germanspoken_3.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german.about.com/od/culture/a/germanspoken_2.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w-world.de/" TargetMode="External"/><Relationship Id="rId1" Type="http://schemas.openxmlformats.org/officeDocument/2006/relationships/numbering" Target="numbering.xml"/><Relationship Id="rId6" Type="http://schemas.openxmlformats.org/officeDocument/2006/relationships/hyperlink" Target="http://german.about.com/bio/Hyde-Flippo-5414.htm" TargetMode="External"/><Relationship Id="rId11" Type="http://schemas.openxmlformats.org/officeDocument/2006/relationships/hyperlink" Target="http://www.wort.lu/" TargetMode="External"/><Relationship Id="rId5" Type="http://schemas.openxmlformats.org/officeDocument/2006/relationships/webSettings" Target="webSettings.xml"/><Relationship Id="rId15" Type="http://schemas.openxmlformats.org/officeDocument/2006/relationships/hyperlink" Target="http://www.ethnologue.com/country_index.asp" TargetMode="External"/><Relationship Id="rId10" Type="http://schemas.openxmlformats.org/officeDocument/2006/relationships/hyperlink" Target="http://german.about.com/library/blbundesl_at2.htm" TargetMode="External"/><Relationship Id="rId4" Type="http://schemas.openxmlformats.org/officeDocument/2006/relationships/settings" Target="settings.xml"/><Relationship Id="rId9" Type="http://schemas.openxmlformats.org/officeDocument/2006/relationships/hyperlink" Target="http://german.about.com/cs/culture/a/austria.htm" TargetMode="External"/><Relationship Id="rId14" Type="http://schemas.openxmlformats.org/officeDocument/2006/relationships/hyperlink" Target="http://www.luxembourg.co.uk/ling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6839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2013-09-09T14:19:00Z</cp:lastPrinted>
  <dcterms:created xsi:type="dcterms:W3CDTF">2014-08-29T11:19:00Z</dcterms:created>
  <dcterms:modified xsi:type="dcterms:W3CDTF">2014-08-29T11:19:00Z</dcterms:modified>
</cp:coreProperties>
</file>